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3DD94913" w:rsidR="00E83EBE" w:rsidRDefault="00D72A24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August 20,</w:t>
      </w:r>
      <w:r w:rsidR="005C379C">
        <w:rPr>
          <w:rFonts w:ascii="Times" w:hAnsi="Times" w:cs="Times"/>
          <w:color w:val="000000"/>
          <w:sz w:val="24"/>
        </w:rPr>
        <w:t xml:space="preserve">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63F2CB7D" w14:textId="2CDCC108" w:rsidR="004265C9" w:rsidRDefault="004265C9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</w:t>
      </w:r>
      <w:r w:rsidR="00BA1BB5">
        <w:rPr>
          <w:rFonts w:cstheme="minorHAnsi"/>
          <w:sz w:val="24"/>
          <w:szCs w:val="24"/>
        </w:rPr>
        <w:t xml:space="preserve"> </w:t>
      </w:r>
      <w:r w:rsidR="00D72A24">
        <w:rPr>
          <w:rFonts w:cstheme="minorHAnsi"/>
          <w:sz w:val="24"/>
          <w:szCs w:val="24"/>
        </w:rPr>
        <w:t>Automotive business on Hess Road</w:t>
      </w:r>
    </w:p>
    <w:p w14:paraId="33E5A3B6" w14:textId="536155CF" w:rsidR="00D72A24" w:rsidRPr="00483C5E" w:rsidRDefault="00D72A2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Town of Trempealeau -Roads</w:t>
      </w:r>
    </w:p>
    <w:p w14:paraId="536EF044" w14:textId="7DC0666E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0F3015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2577F"/>
    <w:rsid w:val="004265C9"/>
    <w:rsid w:val="0043085A"/>
    <w:rsid w:val="004407CD"/>
    <w:rsid w:val="00441EAF"/>
    <w:rsid w:val="00482761"/>
    <w:rsid w:val="00483C5E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D5EB4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4E2"/>
    <w:rsid w:val="00B25847"/>
    <w:rsid w:val="00B568DC"/>
    <w:rsid w:val="00B8203F"/>
    <w:rsid w:val="00BA1BB5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243C1"/>
    <w:rsid w:val="00D51012"/>
    <w:rsid w:val="00D72A24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2025-05-20T11:39:00Z</cp:lastPrinted>
  <dcterms:created xsi:type="dcterms:W3CDTF">2025-08-18T11:31:00Z</dcterms:created>
  <dcterms:modified xsi:type="dcterms:W3CDTF">2025-08-18T11:31:00Z</dcterms:modified>
</cp:coreProperties>
</file>